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09070F" w14:textId="77777777" w:rsidR="003726D3" w:rsidRPr="007C3703" w:rsidRDefault="003726D3" w:rsidP="007357D7">
      <w:pPr>
        <w:spacing w:line="240" w:lineRule="auto"/>
        <w:contextualSpacing/>
        <w:rPr>
          <w:b/>
          <w:sz w:val="16"/>
          <w:szCs w:val="16"/>
        </w:rPr>
      </w:pPr>
      <w:r w:rsidRPr="007C3703">
        <w:rPr>
          <w:rFonts w:cs="Times New Roman"/>
          <w:b/>
        </w:rPr>
        <w:t>Product Specifications</w:t>
      </w:r>
      <w:r w:rsidR="00106AE5" w:rsidRPr="007C3703">
        <w:rPr>
          <w:rFonts w:cs="Times New Roman"/>
          <w:b/>
        </w:rPr>
        <w:tab/>
      </w:r>
      <w:r w:rsidR="00106AE5" w:rsidRPr="007C3703">
        <w:rPr>
          <w:rFonts w:cs="Times New Roman"/>
          <w:b/>
        </w:rPr>
        <w:tab/>
      </w:r>
      <w:r w:rsidR="00106AE5" w:rsidRPr="007C3703">
        <w:rPr>
          <w:rFonts w:cs="Times New Roman"/>
          <w:b/>
        </w:rPr>
        <w:tab/>
      </w:r>
      <w:r w:rsidR="00106AE5" w:rsidRPr="007C3703">
        <w:rPr>
          <w:rFonts w:cs="Times New Roman"/>
          <w:b/>
        </w:rPr>
        <w:tab/>
      </w:r>
      <w:r w:rsidR="00106AE5" w:rsidRPr="007C3703">
        <w:rPr>
          <w:rFonts w:cs="Times New Roman"/>
          <w:b/>
        </w:rPr>
        <w:tab/>
      </w:r>
      <w:r w:rsidR="00106AE5" w:rsidRPr="007C3703">
        <w:rPr>
          <w:rFonts w:cs="Times New Roman"/>
          <w:b/>
        </w:rPr>
        <w:tab/>
      </w:r>
      <w:r w:rsidR="00106AE5" w:rsidRPr="007C3703">
        <w:rPr>
          <w:rFonts w:cs="Times New Roman"/>
          <w:b/>
        </w:rPr>
        <w:tab/>
      </w:r>
      <w:r w:rsidR="00106AE5" w:rsidRPr="007C3703">
        <w:rPr>
          <w:rFonts w:cs="Times New Roman"/>
          <w:b/>
        </w:rPr>
        <w:tab/>
        <w:t xml:space="preserve"> </w:t>
      </w:r>
      <w:r w:rsidR="00106AE5" w:rsidRPr="007C3703">
        <w:rPr>
          <w:b/>
          <w:sz w:val="16"/>
          <w:szCs w:val="16"/>
        </w:rPr>
        <w:t xml:space="preserve">Effective Date: </w:t>
      </w:r>
      <w:r w:rsidR="00D36EA1">
        <w:rPr>
          <w:b/>
          <w:sz w:val="16"/>
          <w:szCs w:val="16"/>
        </w:rPr>
        <w:t xml:space="preserve"> May 2</w:t>
      </w:r>
      <w:r w:rsidR="00B11DC6" w:rsidRPr="007C3703">
        <w:rPr>
          <w:b/>
          <w:sz w:val="16"/>
          <w:szCs w:val="16"/>
        </w:rPr>
        <w:t>5</w:t>
      </w:r>
      <w:r w:rsidR="00106AE5" w:rsidRPr="007C3703">
        <w:rPr>
          <w:b/>
          <w:sz w:val="16"/>
          <w:szCs w:val="16"/>
        </w:rPr>
        <w:t>, 2018</w:t>
      </w:r>
    </w:p>
    <w:p w14:paraId="4760B778" w14:textId="77777777" w:rsidR="003726D3" w:rsidRPr="007C3703" w:rsidRDefault="003726D3" w:rsidP="007357D7">
      <w:pPr>
        <w:spacing w:line="240" w:lineRule="auto"/>
        <w:contextualSpacing/>
        <w:jc w:val="both"/>
        <w:rPr>
          <w:rFonts w:cs="Times New Roman"/>
        </w:rPr>
      </w:pPr>
      <w:r w:rsidRPr="007C3703">
        <w:rPr>
          <w:rFonts w:cs="Times New Roman"/>
          <w:b/>
        </w:rPr>
        <w:t>Product Name:</w:t>
      </w:r>
      <w:r w:rsidR="00A505DB" w:rsidRPr="007C3703">
        <w:rPr>
          <w:rFonts w:cs="Times New Roman"/>
        </w:rPr>
        <w:t xml:space="preserve"> </w:t>
      </w:r>
      <w:r w:rsidR="00106AE5" w:rsidRPr="007C3703">
        <w:rPr>
          <w:rFonts w:cs="Times New Roman"/>
        </w:rPr>
        <w:t>White Chocolate</w:t>
      </w:r>
      <w:r w:rsidR="0019639F" w:rsidRPr="007C3703">
        <w:rPr>
          <w:rFonts w:cs="Times New Roman"/>
        </w:rPr>
        <w:t xml:space="preserve"> Gift </w:t>
      </w:r>
      <w:r w:rsidR="007D2626" w:rsidRPr="007C3703">
        <w:rPr>
          <w:rFonts w:cs="Times New Roman"/>
        </w:rPr>
        <w:t>Box</w:t>
      </w:r>
    </w:p>
    <w:p w14:paraId="646B5B85" w14:textId="77777777" w:rsidR="003726D3" w:rsidRPr="007C3703" w:rsidRDefault="003726D3" w:rsidP="007357D7">
      <w:pPr>
        <w:spacing w:line="240" w:lineRule="auto"/>
        <w:contextualSpacing/>
        <w:jc w:val="both"/>
        <w:rPr>
          <w:rFonts w:cs="Times New Roman"/>
          <w:b/>
        </w:rPr>
      </w:pPr>
      <w:r w:rsidRPr="007C3703">
        <w:rPr>
          <w:rFonts w:cs="Times New Roman"/>
          <w:b/>
        </w:rPr>
        <w:t>Product Code:</w:t>
      </w:r>
      <w:r w:rsidR="00A962A4" w:rsidRPr="007C3703">
        <w:rPr>
          <w:rFonts w:cs="Times New Roman"/>
          <w:b/>
        </w:rPr>
        <w:t xml:space="preserve"> </w:t>
      </w:r>
      <w:r w:rsidR="00D36EA1" w:rsidRPr="00443904">
        <w:rPr>
          <w:rFonts w:cs="Times New Roman"/>
        </w:rPr>
        <w:t>8551</w:t>
      </w:r>
    </w:p>
    <w:p w14:paraId="05A2F0DC" w14:textId="77777777" w:rsidR="008E7CA9" w:rsidRPr="007C3703" w:rsidRDefault="008E7CA9" w:rsidP="007357D7">
      <w:pPr>
        <w:spacing w:line="240" w:lineRule="auto"/>
        <w:contextualSpacing/>
        <w:jc w:val="both"/>
        <w:rPr>
          <w:rFonts w:cs="Times New Roman"/>
        </w:rPr>
      </w:pPr>
      <w:r w:rsidRPr="007C3703">
        <w:rPr>
          <w:rFonts w:cs="Times New Roman"/>
          <w:b/>
        </w:rPr>
        <w:t>GTIN:</w:t>
      </w:r>
      <w:r w:rsidR="00C73CA9" w:rsidRPr="007C3703">
        <w:rPr>
          <w:rFonts w:cs="Times New Roman"/>
        </w:rPr>
        <w:t xml:space="preserve"> </w:t>
      </w:r>
      <w:r w:rsidR="00387927" w:rsidRPr="007C3703">
        <w:rPr>
          <w:rFonts w:cs="Times New Roman"/>
        </w:rPr>
        <w:t>107784630</w:t>
      </w:r>
      <w:r w:rsidR="00D36EA1">
        <w:rPr>
          <w:rFonts w:cs="Times New Roman"/>
        </w:rPr>
        <w:t>85519</w:t>
      </w:r>
    </w:p>
    <w:p w14:paraId="56FEDED8" w14:textId="77777777" w:rsidR="003726D3" w:rsidRPr="007C3703" w:rsidRDefault="003726D3" w:rsidP="007357D7">
      <w:pPr>
        <w:spacing w:line="240" w:lineRule="auto"/>
        <w:contextualSpacing/>
        <w:jc w:val="both"/>
        <w:rPr>
          <w:rFonts w:cs="Times New Roman"/>
        </w:rPr>
      </w:pPr>
      <w:r w:rsidRPr="007C3703">
        <w:rPr>
          <w:rFonts w:cs="Times New Roman"/>
          <w:b/>
        </w:rPr>
        <w:t>Origin:</w:t>
      </w:r>
      <w:r w:rsidR="00B97B93" w:rsidRPr="007C3703">
        <w:rPr>
          <w:rFonts w:cs="Times New Roman"/>
        </w:rPr>
        <w:t xml:space="preserve"> </w:t>
      </w:r>
      <w:r w:rsidR="008E3671" w:rsidRPr="007C3703">
        <w:rPr>
          <w:rFonts w:cs="Times New Roman"/>
        </w:rPr>
        <w:t>Made in Canada from Domestic and Imported Ingredients</w:t>
      </w:r>
    </w:p>
    <w:p w14:paraId="0AB7E3C8" w14:textId="77777777" w:rsidR="003726D3" w:rsidRPr="007C3703" w:rsidRDefault="003726D3" w:rsidP="00A65E34">
      <w:pPr>
        <w:jc w:val="both"/>
        <w:rPr>
          <w:rFonts w:cs="Times New Roman"/>
          <w:b/>
        </w:rPr>
      </w:pPr>
      <w:r w:rsidRPr="007C3703">
        <w:rPr>
          <w:rFonts w:cs="Times New Roman"/>
          <w:b/>
        </w:rPr>
        <w:t>----------------------------------------------------------------------------------------------------------</w:t>
      </w:r>
      <w:r w:rsidR="00A505DB" w:rsidRPr="007C3703">
        <w:rPr>
          <w:rFonts w:cs="Times New Roman"/>
          <w:b/>
        </w:rPr>
        <w:t>---------------------</w:t>
      </w:r>
    </w:p>
    <w:p w14:paraId="4BAA24EE" w14:textId="77777777" w:rsidR="004A7294" w:rsidRPr="007C3703" w:rsidRDefault="003726D3" w:rsidP="00A65E34">
      <w:pPr>
        <w:contextualSpacing/>
        <w:jc w:val="both"/>
        <w:rPr>
          <w:rFonts w:cs="Times New Roman"/>
        </w:rPr>
      </w:pPr>
      <w:r w:rsidRPr="007C3703">
        <w:rPr>
          <w:rFonts w:cs="Times New Roman"/>
          <w:b/>
        </w:rPr>
        <w:t>Product Description:</w:t>
      </w:r>
      <w:r w:rsidR="008E3671" w:rsidRPr="007C3703">
        <w:rPr>
          <w:rFonts w:cs="Times New Roman"/>
          <w:b/>
        </w:rPr>
        <w:t xml:space="preserve"> </w:t>
      </w:r>
      <w:r w:rsidR="0070139A" w:rsidRPr="007C3703">
        <w:rPr>
          <w:rFonts w:cs="Times New Roman"/>
        </w:rPr>
        <w:t xml:space="preserve"> </w:t>
      </w:r>
      <w:r w:rsidR="007D2626" w:rsidRPr="007C3703">
        <w:rPr>
          <w:rFonts w:cs="Segoe UI"/>
          <w:shd w:val="clear" w:color="auto" w:fill="FFFFFF"/>
        </w:rPr>
        <w:t>An overlapping of vanilla cream and smooth vanilla cake, coated with crunchy white chocolate, finished with decor.</w:t>
      </w:r>
    </w:p>
    <w:p w14:paraId="59579DEB" w14:textId="77777777" w:rsidR="007357D7" w:rsidRPr="007C3703" w:rsidRDefault="007357D7" w:rsidP="007357D7">
      <w:pPr>
        <w:contextualSpacing/>
        <w:jc w:val="both"/>
        <w:rPr>
          <w:rFonts w:cs="Times New Roman"/>
          <w:b/>
        </w:rPr>
      </w:pPr>
    </w:p>
    <w:p w14:paraId="115229F3" w14:textId="77777777" w:rsidR="007357D7" w:rsidRPr="007C3703" w:rsidRDefault="00887693" w:rsidP="007357D7">
      <w:pPr>
        <w:contextualSpacing/>
        <w:jc w:val="both"/>
        <w:rPr>
          <w:rFonts w:cs="Times New Roman"/>
          <w:b/>
        </w:rPr>
      </w:pPr>
      <w:r w:rsidRPr="007C3703">
        <w:rPr>
          <w:rFonts w:cs="Times New Roman"/>
          <w:b/>
        </w:rPr>
        <w:t>Weight</w:t>
      </w:r>
      <w:r w:rsidR="003726D3" w:rsidRPr="007C3703">
        <w:rPr>
          <w:rFonts w:cs="Times New Roman"/>
          <w:b/>
        </w:rPr>
        <w:t>:</w:t>
      </w:r>
      <w:r w:rsidR="00334591" w:rsidRPr="007C3703">
        <w:rPr>
          <w:rFonts w:cs="Times New Roman"/>
          <w:b/>
        </w:rPr>
        <w:t xml:space="preserve"> </w:t>
      </w:r>
      <w:r w:rsidR="007D2626" w:rsidRPr="007C3703">
        <w:rPr>
          <w:rFonts w:cs="Times New Roman"/>
          <w:b/>
        </w:rPr>
        <w:t xml:space="preserve"> </w:t>
      </w:r>
    </w:p>
    <w:p w14:paraId="18200022" w14:textId="77777777" w:rsidR="007357D7" w:rsidRPr="007C3703" w:rsidRDefault="007357D7" w:rsidP="007357D7">
      <w:pPr>
        <w:contextualSpacing/>
        <w:jc w:val="both"/>
        <w:rPr>
          <w:rFonts w:cs="Times New Roman"/>
        </w:rPr>
      </w:pPr>
      <w:r w:rsidRPr="007C3703">
        <w:rPr>
          <w:rFonts w:cs="Times New Roman"/>
        </w:rPr>
        <w:t xml:space="preserve">Net Individual: 55 g / 2 </w:t>
      </w:r>
      <w:proofErr w:type="spellStart"/>
      <w:r w:rsidRPr="007C3703">
        <w:rPr>
          <w:rFonts w:cs="Times New Roman"/>
        </w:rPr>
        <w:t>oz</w:t>
      </w:r>
      <w:proofErr w:type="spellEnd"/>
    </w:p>
    <w:p w14:paraId="1EB1DC50" w14:textId="77777777" w:rsidR="007357D7" w:rsidRPr="007C3703" w:rsidRDefault="007357D7" w:rsidP="007357D7">
      <w:pPr>
        <w:contextualSpacing/>
        <w:rPr>
          <w:rFonts w:eastAsia="Times New Roman" w:cs="Times New Roman"/>
          <w:lang w:eastAsia="en-CA"/>
        </w:rPr>
      </w:pPr>
      <w:r w:rsidRPr="007C3703">
        <w:rPr>
          <w:rFonts w:cs="Times New Roman"/>
        </w:rPr>
        <w:t xml:space="preserve">Net Case: </w:t>
      </w:r>
      <w:r w:rsidRPr="007C3703">
        <w:rPr>
          <w:rFonts w:eastAsia="Times New Roman" w:cs="Times New Roman"/>
          <w:lang w:eastAsia="en-CA"/>
        </w:rPr>
        <w:t xml:space="preserve">1.54 kg / 3 lb 6 </w:t>
      </w:r>
      <w:proofErr w:type="spellStart"/>
      <w:r w:rsidRPr="007C3703">
        <w:rPr>
          <w:rFonts w:eastAsia="Times New Roman" w:cs="Times New Roman"/>
          <w:lang w:eastAsia="en-CA"/>
        </w:rPr>
        <w:t>oz</w:t>
      </w:r>
      <w:proofErr w:type="spellEnd"/>
    </w:p>
    <w:p w14:paraId="285DB93D" w14:textId="77777777" w:rsidR="007357D7" w:rsidRPr="007C3703" w:rsidRDefault="007357D7" w:rsidP="00A65E34">
      <w:pPr>
        <w:contextualSpacing/>
        <w:jc w:val="both"/>
        <w:rPr>
          <w:rFonts w:cs="Times New Roman"/>
          <w:b/>
        </w:rPr>
      </w:pPr>
    </w:p>
    <w:p w14:paraId="2E981A46" w14:textId="77777777" w:rsidR="007357D7" w:rsidRPr="007C3703" w:rsidRDefault="003726D3" w:rsidP="007D2626">
      <w:pPr>
        <w:contextualSpacing/>
        <w:jc w:val="both"/>
        <w:rPr>
          <w:rFonts w:cs="Times New Roman"/>
          <w:b/>
        </w:rPr>
      </w:pPr>
      <w:r w:rsidRPr="007C3703">
        <w:rPr>
          <w:rFonts w:cs="Times New Roman"/>
          <w:b/>
        </w:rPr>
        <w:t>Packaging:</w:t>
      </w:r>
      <w:r w:rsidR="008E3671" w:rsidRPr="007C3703">
        <w:rPr>
          <w:rFonts w:cs="Times New Roman"/>
          <w:b/>
        </w:rPr>
        <w:t xml:space="preserve"> </w:t>
      </w:r>
      <w:r w:rsidR="007D2626" w:rsidRPr="007C3703">
        <w:rPr>
          <w:rFonts w:cs="Times New Roman"/>
          <w:b/>
        </w:rPr>
        <w:t xml:space="preserve"> </w:t>
      </w:r>
    </w:p>
    <w:p w14:paraId="1C34C35A" w14:textId="77777777" w:rsidR="007D2626" w:rsidRPr="007C3703" w:rsidRDefault="007D2626" w:rsidP="007D2626">
      <w:pPr>
        <w:contextualSpacing/>
        <w:jc w:val="both"/>
        <w:rPr>
          <w:rFonts w:cs="Times New Roman"/>
        </w:rPr>
      </w:pPr>
      <w:r w:rsidRPr="007C3703">
        <w:rPr>
          <w:rFonts w:cs="Times New Roman"/>
        </w:rPr>
        <w:t>Each case has 28 units.</w:t>
      </w:r>
    </w:p>
    <w:p w14:paraId="2F3717F5" w14:textId="77777777" w:rsidR="007D2626" w:rsidRPr="007C3703" w:rsidRDefault="007D2626" w:rsidP="007D2626">
      <w:pPr>
        <w:contextualSpacing/>
        <w:rPr>
          <w:rFonts w:cs="Times New Roman"/>
        </w:rPr>
      </w:pPr>
      <w:r w:rsidRPr="007C3703">
        <w:rPr>
          <w:rFonts w:cs="Times New Roman"/>
        </w:rPr>
        <w:t>Case Dimensions: 8.3” x 29.0” x 41.5”</w:t>
      </w:r>
    </w:p>
    <w:p w14:paraId="6F9ED7AF" w14:textId="77777777" w:rsidR="007357D7" w:rsidRPr="007C3703" w:rsidRDefault="007357D7" w:rsidP="00A65E34">
      <w:pPr>
        <w:contextualSpacing/>
        <w:jc w:val="both"/>
        <w:rPr>
          <w:rFonts w:cs="Times New Roman"/>
          <w:b/>
        </w:rPr>
      </w:pPr>
    </w:p>
    <w:p w14:paraId="3BC551EE" w14:textId="77777777" w:rsidR="003726D3" w:rsidRPr="007C3703" w:rsidRDefault="008E7CA9" w:rsidP="00A65E34">
      <w:pPr>
        <w:contextualSpacing/>
        <w:jc w:val="both"/>
        <w:rPr>
          <w:rFonts w:cs="Times New Roman"/>
        </w:rPr>
      </w:pPr>
      <w:r w:rsidRPr="007C3703">
        <w:rPr>
          <w:rFonts w:cs="Times New Roman"/>
          <w:b/>
        </w:rPr>
        <w:t>Ti/Hi:</w:t>
      </w:r>
      <w:r w:rsidR="00A505DB" w:rsidRPr="007C3703">
        <w:rPr>
          <w:rFonts w:cs="Times New Roman"/>
          <w:b/>
        </w:rPr>
        <w:t xml:space="preserve"> </w:t>
      </w:r>
      <w:r w:rsidR="007D2626" w:rsidRPr="007C3703">
        <w:rPr>
          <w:rFonts w:cs="Times New Roman"/>
        </w:rPr>
        <w:t>15/9</w:t>
      </w:r>
    </w:p>
    <w:p w14:paraId="1BE4ECF5" w14:textId="77777777" w:rsidR="007357D7" w:rsidRPr="007C3703" w:rsidRDefault="007357D7" w:rsidP="00106AE5">
      <w:pPr>
        <w:contextualSpacing/>
        <w:jc w:val="both"/>
        <w:rPr>
          <w:rFonts w:cs="Times New Roman"/>
          <w:b/>
        </w:rPr>
      </w:pPr>
    </w:p>
    <w:p w14:paraId="38633025" w14:textId="77777777" w:rsidR="006B2DD6" w:rsidRDefault="006B2DD6" w:rsidP="006B2DD6">
      <w:pPr>
        <w:jc w:val="both"/>
        <w:rPr>
          <w:shd w:val="clear" w:color="auto" w:fill="FFFFFF"/>
        </w:rPr>
      </w:pPr>
      <w:r>
        <w:rPr>
          <w:b/>
          <w:bCs/>
        </w:rPr>
        <w:t>Ingredients:</w:t>
      </w:r>
      <w:r>
        <w:t>  C</w:t>
      </w:r>
      <w:r>
        <w:rPr>
          <w:shd w:val="clear" w:color="auto" w:fill="FFFFFF"/>
        </w:rPr>
        <w:t xml:space="preserve">ake mix (sugar, enriched flour, whey, leavening, modified corn starch, vegetable oil (canola and/or soya), salt, natural flavour, cellulosic gum), Soybean oil and palm/palm kernel oil margarine, White chocolate (sugar, cocoa butter, milk ingredients, soy lecithin, vanilla extract ), Water, Whole egg, Canola oil, Dark chocolate (sugar, cocoa paste, cocoa butter, soya lecithin, vanilla aroma), Coconut oil, Green chocolate (sugar, hydrogenated palm kernel and cotton oil, milk substance, </w:t>
      </w:r>
      <w:proofErr w:type="spellStart"/>
      <w:r>
        <w:rPr>
          <w:shd w:val="clear" w:color="auto" w:fill="FFFFFF"/>
        </w:rPr>
        <w:t>lactylated</w:t>
      </w:r>
      <w:proofErr w:type="spellEnd"/>
      <w:r>
        <w:rPr>
          <w:shd w:val="clear" w:color="auto" w:fill="FFFFFF"/>
        </w:rPr>
        <w:t xml:space="preserve"> fatty acid esters of glycerol , food coloring, soya lecithin, artificial aroma), Natural vanilla essence (water, ethyl alcohol, vanilla bean extract), Coloring (water, propylene glycol, orange-yellow S).</w:t>
      </w:r>
    </w:p>
    <w:p w14:paraId="503ADDAC" w14:textId="77777777" w:rsidR="006B2DD6" w:rsidRDefault="006B2DD6" w:rsidP="006B2DD6">
      <w:pPr>
        <w:jc w:val="both"/>
      </w:pPr>
      <w:r>
        <w:rPr>
          <w:b/>
          <w:bCs/>
          <w:shd w:val="clear" w:color="auto" w:fill="FFFFFF"/>
        </w:rPr>
        <w:t>Contains:</w:t>
      </w:r>
      <w:r>
        <w:rPr>
          <w:shd w:val="clear" w:color="auto" w:fill="FFFFFF"/>
        </w:rPr>
        <w:t xml:space="preserve">  Wheat, Milk, Eggs, Soy, </w:t>
      </w:r>
      <w:proofErr w:type="gramStart"/>
      <w:r>
        <w:rPr>
          <w:shd w:val="clear" w:color="auto" w:fill="FFFFFF"/>
        </w:rPr>
        <w:t>Coconut</w:t>
      </w:r>
      <w:proofErr w:type="gramEnd"/>
      <w:r>
        <w:rPr>
          <w:shd w:val="clear" w:color="auto" w:fill="FFFFFF"/>
        </w:rPr>
        <w:t xml:space="preserve">.  </w:t>
      </w:r>
    </w:p>
    <w:p w14:paraId="7D56EE57" w14:textId="77777777" w:rsidR="006B2DD6" w:rsidRDefault="006B2DD6" w:rsidP="006B2DD6">
      <w:pPr>
        <w:jc w:val="both"/>
      </w:pPr>
      <w:proofErr w:type="spellStart"/>
      <w:r>
        <w:rPr>
          <w:b/>
          <w:bCs/>
        </w:rPr>
        <w:t>Ingrédients</w:t>
      </w:r>
      <w:proofErr w:type="spellEnd"/>
      <w:r>
        <w:rPr>
          <w:b/>
          <w:bCs/>
        </w:rPr>
        <w:t>:</w:t>
      </w:r>
      <w:r>
        <w:t xml:space="preserve">  </w:t>
      </w:r>
      <w:r>
        <w:rPr>
          <w:lang w:val="fr-FR"/>
        </w:rPr>
        <w:t xml:space="preserve">Mélange à gâteau </w:t>
      </w:r>
      <w:r>
        <w:t>(</w:t>
      </w:r>
      <w:proofErr w:type="spellStart"/>
      <w:r>
        <w:t>sucre</w:t>
      </w:r>
      <w:proofErr w:type="spellEnd"/>
      <w:r>
        <w:t xml:space="preserve">, </w:t>
      </w:r>
      <w:proofErr w:type="spellStart"/>
      <w:r>
        <w:t>farine</w:t>
      </w:r>
      <w:proofErr w:type="spellEnd"/>
      <w:r>
        <w:t xml:space="preserve"> de </w:t>
      </w:r>
      <w:proofErr w:type="spellStart"/>
      <w:r>
        <w:t>blé</w:t>
      </w:r>
      <w:proofErr w:type="spellEnd"/>
      <w:r>
        <w:t xml:space="preserve">, substances </w:t>
      </w:r>
      <w:proofErr w:type="spellStart"/>
      <w:r>
        <w:t>laitières</w:t>
      </w:r>
      <w:proofErr w:type="spellEnd"/>
      <w:r>
        <w:t xml:space="preserve"> </w:t>
      </w:r>
      <w:proofErr w:type="spellStart"/>
      <w:r>
        <w:t>modifiées</w:t>
      </w:r>
      <w:proofErr w:type="spellEnd"/>
      <w:r>
        <w:t xml:space="preserve">, </w:t>
      </w:r>
      <w:proofErr w:type="spellStart"/>
      <w:r>
        <w:t>levure</w:t>
      </w:r>
      <w:proofErr w:type="spellEnd"/>
      <w:r>
        <w:t xml:space="preserve"> </w:t>
      </w:r>
      <w:proofErr w:type="spellStart"/>
      <w:r>
        <w:t>chimique</w:t>
      </w:r>
      <w:proofErr w:type="spellEnd"/>
      <w:r>
        <w:t xml:space="preserve">, </w:t>
      </w:r>
      <w:proofErr w:type="spellStart"/>
      <w:r>
        <w:t>amidon</w:t>
      </w:r>
      <w:proofErr w:type="spellEnd"/>
      <w:r>
        <w:t xml:space="preserve"> de </w:t>
      </w:r>
      <w:proofErr w:type="spellStart"/>
      <w:r>
        <w:t>maïs</w:t>
      </w:r>
      <w:proofErr w:type="spellEnd"/>
      <w:r>
        <w:t xml:space="preserve"> </w:t>
      </w:r>
      <w:proofErr w:type="spellStart"/>
      <w:r>
        <w:t>modifié</w:t>
      </w:r>
      <w:proofErr w:type="spellEnd"/>
      <w:r>
        <w:t xml:space="preserve">, </w:t>
      </w:r>
      <w:proofErr w:type="spellStart"/>
      <w:r>
        <w:t>huile</w:t>
      </w:r>
      <w:proofErr w:type="spellEnd"/>
      <w:r>
        <w:t xml:space="preserve"> </w:t>
      </w:r>
      <w:proofErr w:type="spellStart"/>
      <w:r>
        <w:t>végétale</w:t>
      </w:r>
      <w:proofErr w:type="spellEnd"/>
      <w:r>
        <w:t xml:space="preserve"> (canola et/</w:t>
      </w:r>
      <w:proofErr w:type="spellStart"/>
      <w:r>
        <w:t>ou</w:t>
      </w:r>
      <w:proofErr w:type="spellEnd"/>
      <w:r>
        <w:t xml:space="preserve"> soya), </w:t>
      </w:r>
      <w:proofErr w:type="spellStart"/>
      <w:r>
        <w:t>sel</w:t>
      </w:r>
      <w:proofErr w:type="spellEnd"/>
      <w:r>
        <w:t xml:space="preserve">, </w:t>
      </w:r>
      <w:proofErr w:type="spellStart"/>
      <w:r>
        <w:t>arômes</w:t>
      </w:r>
      <w:proofErr w:type="spellEnd"/>
      <w:r>
        <w:t xml:space="preserve"> </w:t>
      </w:r>
      <w:proofErr w:type="spellStart"/>
      <w:r>
        <w:t>naturelles</w:t>
      </w:r>
      <w:proofErr w:type="spellEnd"/>
      <w:r>
        <w:t xml:space="preserve">, </w:t>
      </w:r>
      <w:proofErr w:type="spellStart"/>
      <w:r>
        <w:t>gomme</w:t>
      </w:r>
      <w:proofErr w:type="spellEnd"/>
      <w:r>
        <w:t xml:space="preserve"> </w:t>
      </w:r>
      <w:proofErr w:type="spellStart"/>
      <w:r>
        <w:t>cellulosique</w:t>
      </w:r>
      <w:proofErr w:type="spellEnd"/>
      <w:r>
        <w:t xml:space="preserve">), Margarine à </w:t>
      </w:r>
      <w:proofErr w:type="spellStart"/>
      <w:r>
        <w:t>l’huile</w:t>
      </w:r>
      <w:proofErr w:type="spellEnd"/>
      <w:r>
        <w:t xml:space="preserve"> de </w:t>
      </w:r>
      <w:proofErr w:type="spellStart"/>
      <w:r>
        <w:t>soja</w:t>
      </w:r>
      <w:proofErr w:type="spellEnd"/>
      <w:r>
        <w:t xml:space="preserve"> et </w:t>
      </w:r>
      <w:proofErr w:type="spellStart"/>
      <w:r>
        <w:t>palme</w:t>
      </w:r>
      <w:proofErr w:type="spellEnd"/>
      <w:r>
        <w:t xml:space="preserve">, </w:t>
      </w:r>
      <w:r>
        <w:rPr>
          <w:lang w:val="fr-FR"/>
        </w:rPr>
        <w:t>C</w:t>
      </w:r>
      <w:proofErr w:type="spellStart"/>
      <w:r>
        <w:t>hocolat</w:t>
      </w:r>
      <w:proofErr w:type="spellEnd"/>
      <w:r>
        <w:t xml:space="preserve"> blanc (</w:t>
      </w:r>
      <w:proofErr w:type="spellStart"/>
      <w:r>
        <w:t>sucre</w:t>
      </w:r>
      <w:proofErr w:type="spellEnd"/>
      <w:r>
        <w:t xml:space="preserve">, </w:t>
      </w:r>
      <w:proofErr w:type="spellStart"/>
      <w:r>
        <w:t>beurre</w:t>
      </w:r>
      <w:proofErr w:type="spellEnd"/>
      <w:r>
        <w:t xml:space="preserve"> de cacao, substances </w:t>
      </w:r>
      <w:proofErr w:type="spellStart"/>
      <w:r>
        <w:t>laitières</w:t>
      </w:r>
      <w:proofErr w:type="spellEnd"/>
      <w:r>
        <w:t xml:space="preserve">, </w:t>
      </w:r>
      <w:proofErr w:type="spellStart"/>
      <w:r>
        <w:t>lécithine</w:t>
      </w:r>
      <w:proofErr w:type="spellEnd"/>
      <w:r>
        <w:t xml:space="preserve"> de soya, </w:t>
      </w:r>
      <w:proofErr w:type="spellStart"/>
      <w:r>
        <w:t>extrait</w:t>
      </w:r>
      <w:proofErr w:type="spellEnd"/>
      <w:r>
        <w:t xml:space="preserve"> de </w:t>
      </w:r>
      <w:proofErr w:type="spellStart"/>
      <w:r>
        <w:t>vanille</w:t>
      </w:r>
      <w:proofErr w:type="spellEnd"/>
      <w:r>
        <w:t xml:space="preserve"> ), Eau, </w:t>
      </w:r>
      <w:proofErr w:type="spellStart"/>
      <w:r>
        <w:t>Oeufs</w:t>
      </w:r>
      <w:proofErr w:type="spellEnd"/>
      <w:r>
        <w:t xml:space="preserve"> </w:t>
      </w:r>
      <w:proofErr w:type="spellStart"/>
      <w:r>
        <w:t>entiers</w:t>
      </w:r>
      <w:proofErr w:type="spellEnd"/>
      <w:r>
        <w:t xml:space="preserve">, </w:t>
      </w:r>
      <w:proofErr w:type="spellStart"/>
      <w:r>
        <w:t>Huile</w:t>
      </w:r>
      <w:proofErr w:type="spellEnd"/>
      <w:r>
        <w:t xml:space="preserve"> de canola, </w:t>
      </w:r>
      <w:proofErr w:type="spellStart"/>
      <w:r>
        <w:t>Chocolat</w:t>
      </w:r>
      <w:proofErr w:type="spellEnd"/>
      <w:r>
        <w:t xml:space="preserve"> noir (</w:t>
      </w:r>
      <w:proofErr w:type="spellStart"/>
      <w:r>
        <w:t>sucre</w:t>
      </w:r>
      <w:proofErr w:type="spellEnd"/>
      <w:r>
        <w:t xml:space="preserve">, </w:t>
      </w:r>
      <w:proofErr w:type="spellStart"/>
      <w:r>
        <w:t>pâte</w:t>
      </w:r>
      <w:proofErr w:type="spellEnd"/>
      <w:r>
        <w:t xml:space="preserve"> de cacao, </w:t>
      </w:r>
      <w:proofErr w:type="spellStart"/>
      <w:r>
        <w:t>beurre</w:t>
      </w:r>
      <w:proofErr w:type="spellEnd"/>
      <w:r>
        <w:t xml:space="preserve"> de cacao, </w:t>
      </w:r>
      <w:proofErr w:type="spellStart"/>
      <w:r>
        <w:t>lécithine</w:t>
      </w:r>
      <w:proofErr w:type="spellEnd"/>
      <w:r>
        <w:t xml:space="preserve"> de soya, </w:t>
      </w:r>
      <w:proofErr w:type="spellStart"/>
      <w:r>
        <w:t>arôme</w:t>
      </w:r>
      <w:proofErr w:type="spellEnd"/>
      <w:r>
        <w:t xml:space="preserve"> </w:t>
      </w:r>
      <w:proofErr w:type="spellStart"/>
      <w:r>
        <w:t>vanille</w:t>
      </w:r>
      <w:proofErr w:type="spellEnd"/>
      <w:r>
        <w:t xml:space="preserve">), </w:t>
      </w:r>
      <w:proofErr w:type="spellStart"/>
      <w:r>
        <w:t>Huile</w:t>
      </w:r>
      <w:proofErr w:type="spellEnd"/>
      <w:r>
        <w:t xml:space="preserve"> de </w:t>
      </w:r>
      <w:proofErr w:type="spellStart"/>
      <w:r>
        <w:t>noix</w:t>
      </w:r>
      <w:proofErr w:type="spellEnd"/>
      <w:r>
        <w:t xml:space="preserve"> de coco, </w:t>
      </w:r>
      <w:proofErr w:type="spellStart"/>
      <w:r>
        <w:t>Chocolat</w:t>
      </w:r>
      <w:proofErr w:type="spellEnd"/>
      <w:r>
        <w:t xml:space="preserve"> vert (</w:t>
      </w:r>
      <w:proofErr w:type="spellStart"/>
      <w:r>
        <w:t>sucre</w:t>
      </w:r>
      <w:proofErr w:type="spellEnd"/>
      <w:r>
        <w:t xml:space="preserve">, </w:t>
      </w:r>
      <w:proofErr w:type="spellStart"/>
      <w:r>
        <w:t>huile</w:t>
      </w:r>
      <w:proofErr w:type="spellEnd"/>
      <w:r>
        <w:t xml:space="preserve"> de </w:t>
      </w:r>
      <w:proofErr w:type="spellStart"/>
      <w:r>
        <w:t>palme</w:t>
      </w:r>
      <w:proofErr w:type="spellEnd"/>
      <w:r>
        <w:t xml:space="preserve"> et de </w:t>
      </w:r>
      <w:proofErr w:type="spellStart"/>
      <w:r>
        <w:t>coton</w:t>
      </w:r>
      <w:proofErr w:type="spellEnd"/>
      <w:r>
        <w:t xml:space="preserve"> </w:t>
      </w:r>
      <w:proofErr w:type="spellStart"/>
      <w:r>
        <w:t>hydrogénée</w:t>
      </w:r>
      <w:proofErr w:type="spellEnd"/>
      <w:r>
        <w:t xml:space="preserve">, substances </w:t>
      </w:r>
      <w:proofErr w:type="spellStart"/>
      <w:r>
        <w:t>laitières</w:t>
      </w:r>
      <w:proofErr w:type="spellEnd"/>
      <w:r>
        <w:t xml:space="preserve">, </w:t>
      </w:r>
      <w:proofErr w:type="spellStart"/>
      <w:r>
        <w:t>lait</w:t>
      </w:r>
      <w:proofErr w:type="spellEnd"/>
      <w:r>
        <w:t xml:space="preserve">, ester </w:t>
      </w:r>
      <w:proofErr w:type="spellStart"/>
      <w:r>
        <w:t>lactyles</w:t>
      </w:r>
      <w:proofErr w:type="spellEnd"/>
      <w:r>
        <w:t xml:space="preserve"> </w:t>
      </w:r>
      <w:proofErr w:type="spellStart"/>
      <w:r>
        <w:t>d'acides</w:t>
      </w:r>
      <w:proofErr w:type="spellEnd"/>
      <w:r>
        <w:t xml:space="preserve"> </w:t>
      </w:r>
      <w:proofErr w:type="spellStart"/>
      <w:r>
        <w:t>gras</w:t>
      </w:r>
      <w:proofErr w:type="spellEnd"/>
      <w:r>
        <w:t xml:space="preserve"> du </w:t>
      </w:r>
      <w:proofErr w:type="spellStart"/>
      <w:r>
        <w:t>glycérol</w:t>
      </w:r>
      <w:proofErr w:type="spellEnd"/>
      <w:r>
        <w:t xml:space="preserve">, Colorant </w:t>
      </w:r>
      <w:proofErr w:type="spellStart"/>
      <w:r>
        <w:t>alimentaire</w:t>
      </w:r>
      <w:proofErr w:type="spellEnd"/>
      <w:r>
        <w:t xml:space="preserve"> (</w:t>
      </w:r>
      <w:proofErr w:type="spellStart"/>
      <w:r>
        <w:t>jaune</w:t>
      </w:r>
      <w:proofErr w:type="spellEnd"/>
      <w:r>
        <w:t xml:space="preserve"> 5, bleu 1), </w:t>
      </w:r>
      <w:proofErr w:type="spellStart"/>
      <w:r>
        <w:t>lécithine</w:t>
      </w:r>
      <w:proofErr w:type="spellEnd"/>
      <w:r>
        <w:t xml:space="preserve"> de soya, </w:t>
      </w:r>
      <w:proofErr w:type="spellStart"/>
      <w:r>
        <w:t>sel</w:t>
      </w:r>
      <w:proofErr w:type="spellEnd"/>
      <w:r>
        <w:t xml:space="preserve"> et </w:t>
      </w:r>
      <w:proofErr w:type="spellStart"/>
      <w:r>
        <w:t>arôme</w:t>
      </w:r>
      <w:proofErr w:type="spellEnd"/>
      <w:r>
        <w:t xml:space="preserve"> </w:t>
      </w:r>
      <w:proofErr w:type="spellStart"/>
      <w:r>
        <w:t>artificiel</w:t>
      </w:r>
      <w:proofErr w:type="spellEnd"/>
      <w:r>
        <w:t xml:space="preserve">), Essence </w:t>
      </w:r>
      <w:proofErr w:type="spellStart"/>
      <w:r>
        <w:t>vanille</w:t>
      </w:r>
      <w:proofErr w:type="spellEnd"/>
      <w:r>
        <w:t xml:space="preserve"> </w:t>
      </w:r>
      <w:proofErr w:type="spellStart"/>
      <w:r>
        <w:t>naturelle</w:t>
      </w:r>
      <w:proofErr w:type="spellEnd"/>
      <w:r>
        <w:t xml:space="preserve"> (eau, </w:t>
      </w:r>
      <w:proofErr w:type="spellStart"/>
      <w:r>
        <w:t>alcool</w:t>
      </w:r>
      <w:proofErr w:type="spellEnd"/>
      <w:r>
        <w:t xml:space="preserve"> </w:t>
      </w:r>
      <w:proofErr w:type="spellStart"/>
      <w:r>
        <w:t>ethylique</w:t>
      </w:r>
      <w:proofErr w:type="spellEnd"/>
      <w:r>
        <w:t xml:space="preserve">, </w:t>
      </w:r>
      <w:proofErr w:type="spellStart"/>
      <w:r>
        <w:t>extrait</w:t>
      </w:r>
      <w:proofErr w:type="spellEnd"/>
      <w:r>
        <w:t xml:space="preserve"> de </w:t>
      </w:r>
      <w:proofErr w:type="spellStart"/>
      <w:r>
        <w:t>gousse</w:t>
      </w:r>
      <w:proofErr w:type="spellEnd"/>
      <w:r>
        <w:t xml:space="preserve"> de </w:t>
      </w:r>
      <w:proofErr w:type="spellStart"/>
      <w:r>
        <w:t>vanille</w:t>
      </w:r>
      <w:proofErr w:type="spellEnd"/>
      <w:r>
        <w:t xml:space="preserve">), Colorant (eau, glycol de </w:t>
      </w:r>
      <w:proofErr w:type="spellStart"/>
      <w:r>
        <w:t>propylène</w:t>
      </w:r>
      <w:proofErr w:type="spellEnd"/>
      <w:r>
        <w:t xml:space="preserve">, </w:t>
      </w:r>
      <w:proofErr w:type="spellStart"/>
      <w:r>
        <w:t>jaune</w:t>
      </w:r>
      <w:proofErr w:type="spellEnd"/>
      <w:r>
        <w:t xml:space="preserve"> </w:t>
      </w:r>
      <w:proofErr w:type="spellStart"/>
      <w:r>
        <w:t>orangé</w:t>
      </w:r>
      <w:proofErr w:type="spellEnd"/>
      <w:r>
        <w:t xml:space="preserve"> S).</w:t>
      </w:r>
    </w:p>
    <w:p w14:paraId="0B027E2A" w14:textId="77777777" w:rsidR="006B2DD6" w:rsidRDefault="006B2DD6" w:rsidP="006B2DD6">
      <w:pPr>
        <w:jc w:val="both"/>
        <w:rPr>
          <w:b/>
          <w:bCs/>
        </w:rPr>
      </w:pPr>
      <w:r>
        <w:rPr>
          <w:b/>
          <w:bCs/>
          <w:lang w:val="fr-FR"/>
        </w:rPr>
        <w:t>Contient:</w:t>
      </w:r>
      <w:proofErr w:type="gramStart"/>
      <w:r>
        <w:rPr>
          <w:lang w:val="fr-FR"/>
        </w:rPr>
        <w:t>  Blé</w:t>
      </w:r>
      <w:proofErr w:type="gramEnd"/>
      <w:r>
        <w:rPr>
          <w:lang w:val="fr-FR"/>
        </w:rPr>
        <w:t xml:space="preserve">, Lait, </w:t>
      </w:r>
      <w:proofErr w:type="spellStart"/>
      <w:r>
        <w:rPr>
          <w:lang w:val="fr-FR"/>
        </w:rPr>
        <w:t>Oeufs</w:t>
      </w:r>
      <w:proofErr w:type="spellEnd"/>
      <w:r>
        <w:rPr>
          <w:lang w:val="fr-FR"/>
        </w:rPr>
        <w:t>, Soja, Noix de coco.</w:t>
      </w:r>
    </w:p>
    <w:p w14:paraId="79AEBCCA" w14:textId="77777777" w:rsidR="006B2DD6" w:rsidRDefault="006B2DD6" w:rsidP="00106AE5">
      <w:pPr>
        <w:contextualSpacing/>
        <w:jc w:val="both"/>
        <w:rPr>
          <w:b/>
        </w:rPr>
      </w:pPr>
    </w:p>
    <w:p w14:paraId="3F8D7FAD" w14:textId="77777777" w:rsidR="006B2DD6" w:rsidRDefault="006B2DD6" w:rsidP="00106AE5">
      <w:pPr>
        <w:contextualSpacing/>
        <w:jc w:val="both"/>
        <w:rPr>
          <w:b/>
        </w:rPr>
      </w:pPr>
    </w:p>
    <w:p w14:paraId="3267F813" w14:textId="77777777" w:rsidR="006B2DD6" w:rsidRDefault="006B2DD6" w:rsidP="00106AE5">
      <w:pPr>
        <w:contextualSpacing/>
        <w:jc w:val="both"/>
        <w:rPr>
          <w:b/>
        </w:rPr>
      </w:pPr>
    </w:p>
    <w:p w14:paraId="59A4BDC7" w14:textId="77777777" w:rsidR="006B2DD6" w:rsidRDefault="006B2DD6" w:rsidP="00106AE5">
      <w:pPr>
        <w:contextualSpacing/>
        <w:jc w:val="both"/>
        <w:rPr>
          <w:b/>
        </w:rPr>
      </w:pPr>
    </w:p>
    <w:p w14:paraId="20116312" w14:textId="77777777" w:rsidR="00226DBE" w:rsidRPr="007C3703" w:rsidRDefault="003726D3" w:rsidP="00A65E34">
      <w:pPr>
        <w:jc w:val="both"/>
        <w:rPr>
          <w:rFonts w:cs="Times New Roman"/>
          <w:b/>
        </w:rPr>
      </w:pPr>
      <w:r w:rsidRPr="007C3703">
        <w:rPr>
          <w:rFonts w:cs="Times New Roman"/>
          <w:b/>
        </w:rPr>
        <w:t>Nutritional Information:</w:t>
      </w:r>
    </w:p>
    <w:p w14:paraId="561272F8" w14:textId="77777777" w:rsidR="00540648" w:rsidRPr="007C3703" w:rsidRDefault="00E013E6" w:rsidP="00A65E34">
      <w:pPr>
        <w:jc w:val="both"/>
        <w:rPr>
          <w:rFonts w:cs="Times New Roman"/>
          <w:b/>
        </w:rPr>
      </w:pPr>
      <w:r w:rsidRPr="007C3703">
        <w:rPr>
          <w:rFonts w:cs="Times New Roman"/>
          <w:b/>
          <w:noProof/>
          <w:lang w:val="en-US"/>
        </w:rPr>
        <w:drawing>
          <wp:inline distT="0" distB="0" distL="0" distR="0" wp14:anchorId="42C9A6B4" wp14:editId="4D0D26EC">
            <wp:extent cx="3049762" cy="60995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57458" cy="6114915"/>
                    </a:xfrm>
                    <a:prstGeom prst="rect">
                      <a:avLst/>
                    </a:prstGeom>
                    <a:noFill/>
                    <a:ln>
                      <a:noFill/>
                    </a:ln>
                  </pic:spPr>
                </pic:pic>
              </a:graphicData>
            </a:graphic>
          </wp:inline>
        </w:drawing>
      </w:r>
    </w:p>
    <w:p w14:paraId="1CD16E3C" w14:textId="77777777" w:rsidR="00E013E6" w:rsidRPr="007C3703" w:rsidRDefault="00E013E6" w:rsidP="00A65E34">
      <w:pPr>
        <w:jc w:val="both"/>
        <w:rPr>
          <w:rFonts w:cs="Times New Roman"/>
          <w:b/>
        </w:rPr>
      </w:pPr>
    </w:p>
    <w:p w14:paraId="297EBAFB" w14:textId="77777777" w:rsidR="003726D3" w:rsidRPr="007C3703" w:rsidRDefault="003726D3" w:rsidP="00A65E34">
      <w:pPr>
        <w:jc w:val="both"/>
        <w:rPr>
          <w:rFonts w:cs="Times New Roman"/>
          <w:b/>
        </w:rPr>
      </w:pPr>
      <w:r w:rsidRPr="007C3703">
        <w:rPr>
          <w:rFonts w:cs="Times New Roman"/>
          <w:b/>
        </w:rPr>
        <w:t>Shelf Life:</w:t>
      </w:r>
    </w:p>
    <w:p w14:paraId="7DD7F816" w14:textId="77777777" w:rsidR="004B1CEF" w:rsidRDefault="00CA1C03" w:rsidP="00A65E34">
      <w:pPr>
        <w:jc w:val="both"/>
        <w:rPr>
          <w:rFonts w:cs="Times New Roman"/>
        </w:rPr>
      </w:pPr>
      <w:r w:rsidRPr="007C3703">
        <w:rPr>
          <w:rFonts w:cs="Times New Roman"/>
        </w:rPr>
        <w:t>10</w:t>
      </w:r>
      <w:r w:rsidR="00A726B0" w:rsidRPr="007C3703">
        <w:rPr>
          <w:rFonts w:cs="Times New Roman"/>
        </w:rPr>
        <w:t xml:space="preserve"> months frozen</w:t>
      </w:r>
      <w:r w:rsidR="004B1CEF">
        <w:rPr>
          <w:rFonts w:cs="Times New Roman"/>
        </w:rPr>
        <w:t xml:space="preserve"> </w:t>
      </w:r>
      <w:r w:rsidR="00A726B0" w:rsidRPr="007C3703">
        <w:rPr>
          <w:rFonts w:cs="Times New Roman"/>
        </w:rPr>
        <w:t>5 days thawed if refrigerated.</w:t>
      </w:r>
    </w:p>
    <w:p w14:paraId="61555A14" w14:textId="77777777" w:rsidR="004B1CEF" w:rsidRDefault="004B1CEF" w:rsidP="004B1CEF">
      <w:pPr>
        <w:jc w:val="center"/>
        <w:rPr>
          <w:rFonts w:cs="Times New Roman"/>
        </w:rPr>
      </w:pPr>
    </w:p>
    <w:p w14:paraId="226D954C" w14:textId="77777777" w:rsidR="004B1CEF" w:rsidRDefault="004B1CEF" w:rsidP="004B1CEF">
      <w:pPr>
        <w:jc w:val="center"/>
        <w:rPr>
          <w:rFonts w:cs="Times New Roman"/>
        </w:rPr>
      </w:pPr>
    </w:p>
    <w:p w14:paraId="61054AE4" w14:textId="77777777" w:rsidR="004B1CEF" w:rsidRDefault="004B1CEF" w:rsidP="004B1CEF">
      <w:pPr>
        <w:jc w:val="center"/>
        <w:rPr>
          <w:rFonts w:cs="Times New Roman"/>
        </w:rPr>
      </w:pPr>
    </w:p>
    <w:p w14:paraId="2316F535" w14:textId="77777777" w:rsidR="00A726B0" w:rsidRPr="007C3703" w:rsidRDefault="004B1CEF" w:rsidP="004B1CEF">
      <w:pPr>
        <w:jc w:val="center"/>
        <w:rPr>
          <w:rFonts w:cs="Times New Roman"/>
        </w:rPr>
      </w:pPr>
      <w:r>
        <w:rPr>
          <w:rFonts w:cs="Times New Roman"/>
          <w:noProof/>
          <w:lang w:val="en-US"/>
        </w:rPr>
        <w:drawing>
          <wp:inline distT="0" distB="0" distL="0" distR="0" wp14:anchorId="0C9B1C48" wp14:editId="3598A2E4">
            <wp:extent cx="1967377" cy="1967377"/>
            <wp:effectExtent l="0" t="0" r="0" b="0"/>
            <wp:docPr id="1" name="Picture 1" descr="Macintosh HD:Users:debbiegust:Dropbox:WOW:Product Images:White Chocolate Gift Cake:Wh Choc Gift isol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ebbiegust:Dropbox:WOW:Product Images:White Chocolate Gift Cake:Wh Choc Gift isolate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7843" cy="1967843"/>
                    </a:xfrm>
                    <a:prstGeom prst="rect">
                      <a:avLst/>
                    </a:prstGeom>
                    <a:noFill/>
                    <a:ln>
                      <a:noFill/>
                    </a:ln>
                  </pic:spPr>
                </pic:pic>
              </a:graphicData>
            </a:graphic>
          </wp:inline>
        </w:drawing>
      </w:r>
      <w:r>
        <w:rPr>
          <w:rFonts w:cs="Times New Roman"/>
        </w:rPr>
        <w:t xml:space="preserve">                     </w:t>
      </w:r>
      <w:r>
        <w:rPr>
          <w:rFonts w:cs="Times New Roman"/>
          <w:noProof/>
          <w:lang w:val="en-US"/>
        </w:rPr>
        <w:drawing>
          <wp:inline distT="0" distB="0" distL="0" distR="0" wp14:anchorId="3BADC92A" wp14:editId="150B1CEA">
            <wp:extent cx="1600200" cy="2304730"/>
            <wp:effectExtent l="0" t="0" r="0" b="6985"/>
            <wp:docPr id="4" name="Picture 4" descr="Macintosh HD:Users:debbiegust:Dropbox:WOW:Product Images:White Chocolate Gift Cake:IMG_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ebbiegust:Dropbox:WOW:Product Images:White Chocolate Gift Cake:IMG_959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2304730"/>
                    </a:xfrm>
                    <a:prstGeom prst="rect">
                      <a:avLst/>
                    </a:prstGeom>
                    <a:noFill/>
                    <a:ln>
                      <a:noFill/>
                    </a:ln>
                  </pic:spPr>
                </pic:pic>
              </a:graphicData>
            </a:graphic>
          </wp:inline>
        </w:drawing>
      </w:r>
      <w:bookmarkStart w:id="0" w:name="_GoBack"/>
      <w:bookmarkEnd w:id="0"/>
    </w:p>
    <w:sectPr w:rsidR="00A726B0" w:rsidRPr="007C3703">
      <w:headerReference w:type="default" r:id="rId10"/>
      <w:footerReference w:type="default" r:id="rId1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4C4A9E" w14:textId="77777777" w:rsidR="008B18D2" w:rsidRDefault="008B18D2" w:rsidP="008B18D2">
      <w:pPr>
        <w:spacing w:after="0" w:line="240" w:lineRule="auto"/>
      </w:pPr>
      <w:r>
        <w:separator/>
      </w:r>
    </w:p>
  </w:endnote>
  <w:endnote w:type="continuationSeparator" w:id="0">
    <w:p w14:paraId="789175FD" w14:textId="77777777" w:rsidR="008B18D2" w:rsidRDefault="008B18D2" w:rsidP="008B18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Segoe UI">
    <w:altName w:val="Athelas Bold Italic"/>
    <w:panose1 w:val="00000000000000000000"/>
    <w:charset w:val="00"/>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A70723" w14:textId="77777777" w:rsidR="00106AE5" w:rsidRPr="00B82E4F" w:rsidRDefault="00106AE5" w:rsidP="00106AE5">
    <w:pPr>
      <w:pStyle w:val="Footer"/>
      <w:jc w:val="center"/>
      <w:rPr>
        <w:b/>
        <w:sz w:val="16"/>
        <w:szCs w:val="16"/>
      </w:rPr>
    </w:pPr>
    <w:r w:rsidRPr="00B82E4F">
      <w:rPr>
        <w:b/>
        <w:sz w:val="16"/>
        <w:szCs w:val="16"/>
      </w:rPr>
      <w:t>Wow! Factor Desserts</w:t>
    </w:r>
  </w:p>
  <w:p w14:paraId="7DC97CD0" w14:textId="77777777" w:rsidR="00106AE5" w:rsidRPr="00B82E4F" w:rsidRDefault="00106AE5" w:rsidP="00106AE5">
    <w:pPr>
      <w:pStyle w:val="Footer"/>
      <w:jc w:val="center"/>
      <w:rPr>
        <w:sz w:val="16"/>
        <w:szCs w:val="16"/>
      </w:rPr>
    </w:pPr>
    <w:r w:rsidRPr="00B82E4F">
      <w:rPr>
        <w:sz w:val="16"/>
        <w:szCs w:val="16"/>
      </w:rPr>
      <w:t>174 Cree Road, Sherwood Park Alberta T8A 3X8</w:t>
    </w:r>
  </w:p>
  <w:p w14:paraId="35C6331F" w14:textId="77777777" w:rsidR="00106AE5" w:rsidRPr="00B82E4F" w:rsidRDefault="00106AE5" w:rsidP="00106AE5">
    <w:pPr>
      <w:pStyle w:val="Footer"/>
      <w:tabs>
        <w:tab w:val="left" w:pos="3122"/>
      </w:tabs>
      <w:rPr>
        <w:sz w:val="16"/>
        <w:szCs w:val="16"/>
      </w:rPr>
    </w:pPr>
    <w:r>
      <w:rPr>
        <w:sz w:val="16"/>
        <w:szCs w:val="16"/>
      </w:rPr>
      <w:tab/>
    </w:r>
    <w:r>
      <w:rPr>
        <w:sz w:val="16"/>
        <w:szCs w:val="16"/>
      </w:rPr>
      <w:tab/>
    </w:r>
    <w:r w:rsidRPr="00B82E4F">
      <w:rPr>
        <w:sz w:val="16"/>
        <w:szCs w:val="16"/>
      </w:rPr>
      <w:t>www.wowfactordesserts.com</w:t>
    </w:r>
  </w:p>
  <w:p w14:paraId="0FA3F3F9" w14:textId="77777777" w:rsidR="00B82E4F" w:rsidRPr="00106AE5" w:rsidRDefault="00106AE5" w:rsidP="00106AE5">
    <w:pPr>
      <w:pStyle w:val="Footer"/>
      <w:tabs>
        <w:tab w:val="left" w:pos="4530"/>
      </w:tabs>
      <w:rPr>
        <w:sz w:val="18"/>
      </w:rPr>
    </w:pPr>
    <w:r w:rsidRPr="009D7A4D">
      <w:rPr>
        <w:sz w:val="18"/>
      </w:rPr>
      <w:t>Created by: J Montpetit</w:t>
    </w:r>
    <w:r w:rsidRPr="009D7A4D">
      <w:rPr>
        <w:sz w:val="18"/>
      </w:rPr>
      <w:tab/>
    </w:r>
    <w:r>
      <w:rPr>
        <w:sz w:val="18"/>
      </w:rPr>
      <w:tab/>
    </w:r>
    <w:r w:rsidRPr="009D7A4D">
      <w:rPr>
        <w:sz w:val="18"/>
      </w:rPr>
      <w:tab/>
      <w:t xml:space="preserve">Page </w:t>
    </w:r>
    <w:r w:rsidRPr="009D7A4D">
      <w:rPr>
        <w:b/>
        <w:sz w:val="18"/>
      </w:rPr>
      <w:fldChar w:fldCharType="begin"/>
    </w:r>
    <w:r w:rsidRPr="009D7A4D">
      <w:rPr>
        <w:b/>
        <w:sz w:val="18"/>
      </w:rPr>
      <w:instrText xml:space="preserve"> PAGE  \* Arabic  \* MERGEFORMAT </w:instrText>
    </w:r>
    <w:r w:rsidRPr="009D7A4D">
      <w:rPr>
        <w:b/>
        <w:sz w:val="18"/>
      </w:rPr>
      <w:fldChar w:fldCharType="separate"/>
    </w:r>
    <w:r w:rsidR="0056306B">
      <w:rPr>
        <w:b/>
        <w:noProof/>
        <w:sz w:val="18"/>
      </w:rPr>
      <w:t>1</w:t>
    </w:r>
    <w:r w:rsidRPr="009D7A4D">
      <w:rPr>
        <w:b/>
        <w:sz w:val="18"/>
      </w:rPr>
      <w:fldChar w:fldCharType="end"/>
    </w:r>
    <w:r w:rsidRPr="009D7A4D">
      <w:rPr>
        <w:sz w:val="18"/>
      </w:rPr>
      <w:t xml:space="preserve"> of </w:t>
    </w:r>
    <w:r w:rsidRPr="009D7A4D">
      <w:rPr>
        <w:b/>
        <w:sz w:val="18"/>
      </w:rPr>
      <w:fldChar w:fldCharType="begin"/>
    </w:r>
    <w:r w:rsidRPr="009D7A4D">
      <w:rPr>
        <w:b/>
        <w:sz w:val="18"/>
      </w:rPr>
      <w:instrText xml:space="preserve"> NUMPAGES  \* Arabic  \* MERGEFORMAT </w:instrText>
    </w:r>
    <w:r w:rsidRPr="009D7A4D">
      <w:rPr>
        <w:b/>
        <w:sz w:val="18"/>
      </w:rPr>
      <w:fldChar w:fldCharType="separate"/>
    </w:r>
    <w:r w:rsidR="0056306B">
      <w:rPr>
        <w:b/>
        <w:noProof/>
        <w:sz w:val="18"/>
      </w:rPr>
      <w:t>3</w:t>
    </w:r>
    <w:r w:rsidRPr="009D7A4D">
      <w:rPr>
        <w:b/>
        <w:sz w:val="18"/>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60E983" w14:textId="77777777" w:rsidR="008B18D2" w:rsidRDefault="008B18D2" w:rsidP="008B18D2">
      <w:pPr>
        <w:spacing w:after="0" w:line="240" w:lineRule="auto"/>
      </w:pPr>
      <w:r>
        <w:separator/>
      </w:r>
    </w:p>
  </w:footnote>
  <w:footnote w:type="continuationSeparator" w:id="0">
    <w:p w14:paraId="126C7268" w14:textId="77777777" w:rsidR="008B18D2" w:rsidRDefault="008B18D2" w:rsidP="008B18D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472749" w14:textId="77777777" w:rsidR="00106AE5" w:rsidRDefault="00106AE5" w:rsidP="00106AE5">
    <w:pPr>
      <w:spacing w:after="0" w:line="240" w:lineRule="auto"/>
      <w:rPr>
        <w:sz w:val="18"/>
      </w:rPr>
    </w:pPr>
    <w:r>
      <w:rPr>
        <w:noProof/>
        <w:lang w:val="en-US"/>
      </w:rPr>
      <w:drawing>
        <wp:anchor distT="0" distB="0" distL="114300" distR="114300" simplePos="0" relativeHeight="251659264" behindDoc="0" locked="0" layoutInCell="1" allowOverlap="1" wp14:anchorId="6A6FD909" wp14:editId="5FE628A0">
          <wp:simplePos x="0" y="0"/>
          <wp:positionH relativeFrom="margin">
            <wp:posOffset>5944</wp:posOffset>
          </wp:positionH>
          <wp:positionV relativeFrom="page">
            <wp:posOffset>410692</wp:posOffset>
          </wp:positionV>
          <wp:extent cx="762000" cy="701675"/>
          <wp:effectExtent l="0" t="0" r="0" b="3175"/>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urple logo.png"/>
                  <pic:cNvPicPr/>
                </pic:nvPicPr>
                <pic:blipFill>
                  <a:blip r:embed="rId1">
                    <a:extLst>
                      <a:ext uri="{28A0092B-C50C-407E-A947-70E740481C1C}">
                        <a14:useLocalDpi xmlns:a14="http://schemas.microsoft.com/office/drawing/2010/main" val="0"/>
                      </a:ext>
                    </a:extLst>
                  </a:blip>
                  <a:stretch>
                    <a:fillRect/>
                  </a:stretch>
                </pic:blipFill>
                <pic:spPr>
                  <a:xfrm>
                    <a:off x="0" y="0"/>
                    <a:ext cx="762000" cy="701675"/>
                  </a:xfrm>
                  <a:prstGeom prst="rect">
                    <a:avLst/>
                  </a:prstGeom>
                </pic:spPr>
              </pic:pic>
            </a:graphicData>
          </a:graphic>
          <wp14:sizeRelH relativeFrom="margin">
            <wp14:pctWidth>0</wp14:pctWidth>
          </wp14:sizeRelH>
          <wp14:sizeRelV relativeFrom="margin">
            <wp14:pctHeight>0</wp14:pctHeight>
          </wp14:sizeRelV>
        </wp:anchor>
      </w:drawing>
    </w:r>
    <w:r>
      <w:rPr>
        <w:sz w:val="18"/>
      </w:rPr>
      <w:tab/>
    </w:r>
    <w:r>
      <w:rPr>
        <w:sz w:val="18"/>
      </w:rPr>
      <w:tab/>
    </w:r>
    <w:r>
      <w:rPr>
        <w:sz w:val="18"/>
      </w:rPr>
      <w:tab/>
    </w:r>
    <w:r>
      <w:rPr>
        <w:sz w:val="18"/>
      </w:rPr>
      <w:tab/>
    </w:r>
    <w:r>
      <w:rPr>
        <w:sz w:val="18"/>
      </w:rPr>
      <w:tab/>
    </w:r>
  </w:p>
  <w:p w14:paraId="01BAF8F6" w14:textId="77777777" w:rsidR="00106AE5" w:rsidRPr="00274562" w:rsidRDefault="00106AE5" w:rsidP="00106AE5">
    <w:pPr>
      <w:spacing w:after="0" w:line="240" w:lineRule="auto"/>
      <w:ind w:left="2160"/>
      <w:rPr>
        <w:sz w:val="18"/>
      </w:rPr>
    </w:pPr>
    <w:r>
      <w:rPr>
        <w:sz w:val="18"/>
      </w:rPr>
      <w:tab/>
    </w:r>
    <w:r>
      <w:rPr>
        <w:sz w:val="18"/>
      </w:rPr>
      <w:tab/>
    </w:r>
    <w:r>
      <w:rPr>
        <w:sz w:val="18"/>
      </w:rPr>
      <w:tab/>
    </w:r>
    <w:r>
      <w:rPr>
        <w:sz w:val="18"/>
      </w:rPr>
      <w:tab/>
    </w:r>
    <w:r>
      <w:rPr>
        <w:sz w:val="18"/>
      </w:rPr>
      <w:tab/>
    </w:r>
    <w:r>
      <w:rPr>
        <w:sz w:val="18"/>
      </w:rPr>
      <w:tab/>
    </w:r>
    <w:r>
      <w:rPr>
        <w:sz w:val="18"/>
      </w:rPr>
      <w:tab/>
    </w:r>
    <w:r>
      <w:rPr>
        <w:sz w:val="18"/>
      </w:rPr>
      <w:tab/>
      <w:t xml:space="preserve"> Rev Date: 12.19.17</w:t>
    </w:r>
  </w:p>
  <w:p w14:paraId="7CED95E2" w14:textId="77777777" w:rsidR="008B18D2" w:rsidRPr="00106AE5" w:rsidRDefault="00106AE5" w:rsidP="00106AE5">
    <w:pPr>
      <w:rPr>
        <w:b/>
        <w:sz w:val="16"/>
        <w:szCs w:val="16"/>
      </w:rPr>
    </w:pPr>
    <w:r>
      <w:t xml:space="preserve">                                                                                                 </w:t>
    </w:r>
    <w:r>
      <w:tab/>
      <w:t xml:space="preserve">                                                                                                                           </w:t>
    </w:r>
    <w:r w:rsidR="0014177D">
      <w:t xml:space="preserve">                                                        </w:t>
    </w:r>
    <w:r w:rsidR="00F06B35">
      <w:t xml:space="preserve">                              </w:t>
    </w:r>
    <w:r w:rsidR="0014177D">
      <w:t xml:space="preserve"> </w:t>
    </w:r>
    <w:r w:rsidR="00387927">
      <w:tab/>
    </w:r>
    <w:r w:rsidR="00387927">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26D3"/>
    <w:rsid w:val="00002F62"/>
    <w:rsid w:val="0003137B"/>
    <w:rsid w:val="00087951"/>
    <w:rsid w:val="000A6143"/>
    <w:rsid w:val="000C44B7"/>
    <w:rsid w:val="000E6FBE"/>
    <w:rsid w:val="00106AE5"/>
    <w:rsid w:val="0014177D"/>
    <w:rsid w:val="00142C88"/>
    <w:rsid w:val="0019639F"/>
    <w:rsid w:val="001C75CD"/>
    <w:rsid w:val="00226DBE"/>
    <w:rsid w:val="00231DEA"/>
    <w:rsid w:val="00233EDA"/>
    <w:rsid w:val="00251F68"/>
    <w:rsid w:val="00253995"/>
    <w:rsid w:val="00324F3D"/>
    <w:rsid w:val="00334591"/>
    <w:rsid w:val="003357F5"/>
    <w:rsid w:val="003726D3"/>
    <w:rsid w:val="00387927"/>
    <w:rsid w:val="003A61A0"/>
    <w:rsid w:val="0041682A"/>
    <w:rsid w:val="00435FAB"/>
    <w:rsid w:val="00443904"/>
    <w:rsid w:val="004A57C2"/>
    <w:rsid w:val="004A7294"/>
    <w:rsid w:val="004B1CEF"/>
    <w:rsid w:val="004D4358"/>
    <w:rsid w:val="00535885"/>
    <w:rsid w:val="00540648"/>
    <w:rsid w:val="00545E1D"/>
    <w:rsid w:val="00554F67"/>
    <w:rsid w:val="0056306B"/>
    <w:rsid w:val="00573891"/>
    <w:rsid w:val="00576B18"/>
    <w:rsid w:val="005A50C4"/>
    <w:rsid w:val="00637365"/>
    <w:rsid w:val="006B2DD6"/>
    <w:rsid w:val="006F3528"/>
    <w:rsid w:val="0070139A"/>
    <w:rsid w:val="00726508"/>
    <w:rsid w:val="007357D7"/>
    <w:rsid w:val="00736B86"/>
    <w:rsid w:val="0074061F"/>
    <w:rsid w:val="00743B5B"/>
    <w:rsid w:val="007C3703"/>
    <w:rsid w:val="007D2626"/>
    <w:rsid w:val="008532C8"/>
    <w:rsid w:val="00855FC2"/>
    <w:rsid w:val="008638B7"/>
    <w:rsid w:val="00886477"/>
    <w:rsid w:val="00887693"/>
    <w:rsid w:val="008964D9"/>
    <w:rsid w:val="008B18D2"/>
    <w:rsid w:val="008B5384"/>
    <w:rsid w:val="008E3671"/>
    <w:rsid w:val="008E7CA9"/>
    <w:rsid w:val="00926D5A"/>
    <w:rsid w:val="0097135D"/>
    <w:rsid w:val="009C09E9"/>
    <w:rsid w:val="00A035AC"/>
    <w:rsid w:val="00A16D1C"/>
    <w:rsid w:val="00A505DB"/>
    <w:rsid w:val="00A65E34"/>
    <w:rsid w:val="00A66FEA"/>
    <w:rsid w:val="00A726B0"/>
    <w:rsid w:val="00A7713F"/>
    <w:rsid w:val="00A962A4"/>
    <w:rsid w:val="00AC25CC"/>
    <w:rsid w:val="00B11DC6"/>
    <w:rsid w:val="00B17A44"/>
    <w:rsid w:val="00B82E4F"/>
    <w:rsid w:val="00B97B93"/>
    <w:rsid w:val="00BB4D04"/>
    <w:rsid w:val="00C41A71"/>
    <w:rsid w:val="00C42266"/>
    <w:rsid w:val="00C72DCA"/>
    <w:rsid w:val="00C73CA9"/>
    <w:rsid w:val="00C90029"/>
    <w:rsid w:val="00CA1C03"/>
    <w:rsid w:val="00CA72D1"/>
    <w:rsid w:val="00D36EA1"/>
    <w:rsid w:val="00D52CF5"/>
    <w:rsid w:val="00D630A9"/>
    <w:rsid w:val="00DD515E"/>
    <w:rsid w:val="00E013E6"/>
    <w:rsid w:val="00E906BA"/>
    <w:rsid w:val="00EB1F2B"/>
    <w:rsid w:val="00ED6AF2"/>
    <w:rsid w:val="00EE5366"/>
    <w:rsid w:val="00F06B35"/>
    <w:rsid w:val="00F217F6"/>
    <w:rsid w:val="00F9381A"/>
    <w:rsid w:val="00FB4B88"/>
    <w:rsid w:val="00FC0C62"/>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1B11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18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18D2"/>
  </w:style>
  <w:style w:type="paragraph" w:styleId="Footer">
    <w:name w:val="footer"/>
    <w:basedOn w:val="Normal"/>
    <w:link w:val="FooterChar"/>
    <w:uiPriority w:val="99"/>
    <w:unhideWhenUsed/>
    <w:rsid w:val="008B18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18D2"/>
  </w:style>
  <w:style w:type="paragraph" w:styleId="BalloonText">
    <w:name w:val="Balloon Text"/>
    <w:basedOn w:val="Normal"/>
    <w:link w:val="BalloonTextChar"/>
    <w:uiPriority w:val="99"/>
    <w:semiHidden/>
    <w:unhideWhenUsed/>
    <w:rsid w:val="001417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177D"/>
    <w:rPr>
      <w:rFonts w:ascii="Segoe UI" w:hAnsi="Segoe UI" w:cs="Segoe U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18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18D2"/>
  </w:style>
  <w:style w:type="paragraph" w:styleId="Footer">
    <w:name w:val="footer"/>
    <w:basedOn w:val="Normal"/>
    <w:link w:val="FooterChar"/>
    <w:uiPriority w:val="99"/>
    <w:unhideWhenUsed/>
    <w:rsid w:val="008B18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18D2"/>
  </w:style>
  <w:style w:type="paragraph" w:styleId="BalloonText">
    <w:name w:val="Balloon Text"/>
    <w:basedOn w:val="Normal"/>
    <w:link w:val="BalloonTextChar"/>
    <w:uiPriority w:val="99"/>
    <w:semiHidden/>
    <w:unhideWhenUsed/>
    <w:rsid w:val="001417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177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9288028">
      <w:bodyDiv w:val="1"/>
      <w:marLeft w:val="0"/>
      <w:marRight w:val="0"/>
      <w:marTop w:val="0"/>
      <w:marBottom w:val="0"/>
      <w:divBdr>
        <w:top w:val="none" w:sz="0" w:space="0" w:color="auto"/>
        <w:left w:val="none" w:sz="0" w:space="0" w:color="auto"/>
        <w:bottom w:val="none" w:sz="0" w:space="0" w:color="auto"/>
        <w:right w:val="none" w:sz="0" w:space="0" w:color="auto"/>
      </w:divBdr>
    </w:div>
    <w:div w:id="388922200">
      <w:bodyDiv w:val="1"/>
      <w:marLeft w:val="0"/>
      <w:marRight w:val="0"/>
      <w:marTop w:val="0"/>
      <w:marBottom w:val="0"/>
      <w:divBdr>
        <w:top w:val="none" w:sz="0" w:space="0" w:color="auto"/>
        <w:left w:val="none" w:sz="0" w:space="0" w:color="auto"/>
        <w:bottom w:val="none" w:sz="0" w:space="0" w:color="auto"/>
        <w:right w:val="none" w:sz="0" w:space="0" w:color="auto"/>
      </w:divBdr>
    </w:div>
    <w:div w:id="1004405546">
      <w:bodyDiv w:val="1"/>
      <w:marLeft w:val="0"/>
      <w:marRight w:val="0"/>
      <w:marTop w:val="0"/>
      <w:marBottom w:val="0"/>
      <w:divBdr>
        <w:top w:val="none" w:sz="0" w:space="0" w:color="auto"/>
        <w:left w:val="none" w:sz="0" w:space="0" w:color="auto"/>
        <w:bottom w:val="none" w:sz="0" w:space="0" w:color="auto"/>
        <w:right w:val="none" w:sz="0" w:space="0" w:color="auto"/>
      </w:divBdr>
      <w:divsChild>
        <w:div w:id="1870609293">
          <w:marLeft w:val="0"/>
          <w:marRight w:val="0"/>
          <w:marTop w:val="0"/>
          <w:marBottom w:val="0"/>
          <w:divBdr>
            <w:top w:val="none" w:sz="0" w:space="0" w:color="auto"/>
            <w:left w:val="none" w:sz="0" w:space="0" w:color="auto"/>
            <w:bottom w:val="none" w:sz="0" w:space="0" w:color="auto"/>
            <w:right w:val="none" w:sz="0" w:space="0" w:color="auto"/>
          </w:divBdr>
          <w:divsChild>
            <w:div w:id="590506895">
              <w:marLeft w:val="0"/>
              <w:marRight w:val="0"/>
              <w:marTop w:val="0"/>
              <w:marBottom w:val="0"/>
              <w:divBdr>
                <w:top w:val="none" w:sz="0" w:space="0" w:color="auto"/>
                <w:left w:val="none" w:sz="0" w:space="0" w:color="auto"/>
                <w:bottom w:val="none" w:sz="0" w:space="0" w:color="auto"/>
                <w:right w:val="none" w:sz="0" w:space="0" w:color="auto"/>
              </w:divBdr>
              <w:divsChild>
                <w:div w:id="1642030598">
                  <w:marLeft w:val="0"/>
                  <w:marRight w:val="0"/>
                  <w:marTop w:val="0"/>
                  <w:marBottom w:val="0"/>
                  <w:divBdr>
                    <w:top w:val="none" w:sz="0" w:space="0" w:color="auto"/>
                    <w:left w:val="none" w:sz="0" w:space="0" w:color="auto"/>
                    <w:bottom w:val="none" w:sz="0" w:space="0" w:color="auto"/>
                    <w:right w:val="none" w:sz="0" w:space="0" w:color="auto"/>
                  </w:divBdr>
                  <w:divsChild>
                    <w:div w:id="3020180">
                      <w:marLeft w:val="0"/>
                      <w:marRight w:val="0"/>
                      <w:marTop w:val="0"/>
                      <w:marBottom w:val="0"/>
                      <w:divBdr>
                        <w:top w:val="none" w:sz="0" w:space="0" w:color="auto"/>
                        <w:left w:val="none" w:sz="0" w:space="0" w:color="auto"/>
                        <w:bottom w:val="none" w:sz="0" w:space="0" w:color="auto"/>
                        <w:right w:val="none" w:sz="0" w:space="0" w:color="auto"/>
                      </w:divBdr>
                      <w:divsChild>
                        <w:div w:id="666252248">
                          <w:marLeft w:val="0"/>
                          <w:marRight w:val="0"/>
                          <w:marTop w:val="0"/>
                          <w:marBottom w:val="0"/>
                          <w:divBdr>
                            <w:top w:val="none" w:sz="0" w:space="0" w:color="auto"/>
                            <w:left w:val="none" w:sz="0" w:space="0" w:color="auto"/>
                            <w:bottom w:val="none" w:sz="0" w:space="0" w:color="auto"/>
                            <w:right w:val="none" w:sz="0" w:space="0" w:color="auto"/>
                          </w:divBdr>
                          <w:divsChild>
                            <w:div w:id="881288544">
                              <w:marLeft w:val="0"/>
                              <w:marRight w:val="0"/>
                              <w:marTop w:val="0"/>
                              <w:marBottom w:val="0"/>
                              <w:divBdr>
                                <w:top w:val="none" w:sz="0" w:space="0" w:color="auto"/>
                                <w:left w:val="none" w:sz="0" w:space="0" w:color="auto"/>
                                <w:bottom w:val="none" w:sz="0" w:space="0" w:color="auto"/>
                                <w:right w:val="none" w:sz="0" w:space="0" w:color="auto"/>
                              </w:divBdr>
                              <w:divsChild>
                                <w:div w:id="778454489">
                                  <w:marLeft w:val="0"/>
                                  <w:marRight w:val="0"/>
                                  <w:marTop w:val="0"/>
                                  <w:marBottom w:val="0"/>
                                  <w:divBdr>
                                    <w:top w:val="none" w:sz="0" w:space="0" w:color="auto"/>
                                    <w:left w:val="none" w:sz="0" w:space="0" w:color="auto"/>
                                    <w:bottom w:val="none" w:sz="0" w:space="0" w:color="auto"/>
                                    <w:right w:val="none" w:sz="0" w:space="0" w:color="auto"/>
                                  </w:divBdr>
                                  <w:divsChild>
                                    <w:div w:id="272246344">
                                      <w:marLeft w:val="60"/>
                                      <w:marRight w:val="0"/>
                                      <w:marTop w:val="0"/>
                                      <w:marBottom w:val="0"/>
                                      <w:divBdr>
                                        <w:top w:val="none" w:sz="0" w:space="0" w:color="auto"/>
                                        <w:left w:val="none" w:sz="0" w:space="0" w:color="auto"/>
                                        <w:bottom w:val="none" w:sz="0" w:space="0" w:color="auto"/>
                                        <w:right w:val="none" w:sz="0" w:space="0" w:color="auto"/>
                                      </w:divBdr>
                                      <w:divsChild>
                                        <w:div w:id="158468487">
                                          <w:marLeft w:val="0"/>
                                          <w:marRight w:val="0"/>
                                          <w:marTop w:val="0"/>
                                          <w:marBottom w:val="0"/>
                                          <w:divBdr>
                                            <w:top w:val="none" w:sz="0" w:space="0" w:color="auto"/>
                                            <w:left w:val="none" w:sz="0" w:space="0" w:color="auto"/>
                                            <w:bottom w:val="none" w:sz="0" w:space="0" w:color="auto"/>
                                            <w:right w:val="none" w:sz="0" w:space="0" w:color="auto"/>
                                          </w:divBdr>
                                          <w:divsChild>
                                            <w:div w:id="24992051">
                                              <w:marLeft w:val="0"/>
                                              <w:marRight w:val="0"/>
                                              <w:marTop w:val="0"/>
                                              <w:marBottom w:val="120"/>
                                              <w:divBdr>
                                                <w:top w:val="single" w:sz="6" w:space="0" w:color="F5F5F5"/>
                                                <w:left w:val="single" w:sz="6" w:space="0" w:color="F5F5F5"/>
                                                <w:bottom w:val="single" w:sz="6" w:space="0" w:color="F5F5F5"/>
                                                <w:right w:val="single" w:sz="6" w:space="0" w:color="F5F5F5"/>
                                              </w:divBdr>
                                              <w:divsChild>
                                                <w:div w:id="117338058">
                                                  <w:marLeft w:val="0"/>
                                                  <w:marRight w:val="0"/>
                                                  <w:marTop w:val="0"/>
                                                  <w:marBottom w:val="0"/>
                                                  <w:divBdr>
                                                    <w:top w:val="none" w:sz="0" w:space="0" w:color="auto"/>
                                                    <w:left w:val="none" w:sz="0" w:space="0" w:color="auto"/>
                                                    <w:bottom w:val="none" w:sz="0" w:space="0" w:color="auto"/>
                                                    <w:right w:val="none" w:sz="0" w:space="0" w:color="auto"/>
                                                  </w:divBdr>
                                                  <w:divsChild>
                                                    <w:div w:id="524711941">
                                                      <w:marLeft w:val="0"/>
                                                      <w:marRight w:val="0"/>
                                                      <w:marTop w:val="0"/>
                                                      <w:marBottom w:val="0"/>
                                                      <w:divBdr>
                                                        <w:top w:val="none" w:sz="0" w:space="0" w:color="auto"/>
                                                        <w:left w:val="none" w:sz="0" w:space="0" w:color="auto"/>
                                                        <w:bottom w:val="none" w:sz="0" w:space="0" w:color="auto"/>
                                                        <w:right w:val="none" w:sz="0" w:space="0" w:color="auto"/>
                                                      </w:divBdr>
                                                    </w:div>
                                                  </w:divsChild>
                                                </w:div>
                                                <w:div w:id="1563711764">
                                                  <w:marLeft w:val="0"/>
                                                  <w:marRight w:val="0"/>
                                                  <w:marTop w:val="0"/>
                                                  <w:marBottom w:val="0"/>
                                                  <w:divBdr>
                                                    <w:top w:val="none" w:sz="0" w:space="0" w:color="auto"/>
                                                    <w:left w:val="none" w:sz="0" w:space="0" w:color="auto"/>
                                                    <w:bottom w:val="none" w:sz="0" w:space="0" w:color="auto"/>
                                                    <w:right w:val="none" w:sz="0" w:space="0" w:color="auto"/>
                                                  </w:divBdr>
                                                  <w:divsChild>
                                                    <w:div w:id="79845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95175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jpeg"/><Relationship Id="rId1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359</Words>
  <Characters>2048</Characters>
  <Application>Microsoft Macintosh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Nutt</dc:creator>
  <cp:keywords/>
  <dc:description/>
  <cp:lastModifiedBy>Debbie Gust</cp:lastModifiedBy>
  <cp:revision>3</cp:revision>
  <cp:lastPrinted>2018-05-29T13:42:00Z</cp:lastPrinted>
  <dcterms:created xsi:type="dcterms:W3CDTF">2018-05-29T13:42:00Z</dcterms:created>
  <dcterms:modified xsi:type="dcterms:W3CDTF">2018-05-29T13:42:00Z</dcterms:modified>
</cp:coreProperties>
</file>